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8F715C" w14:textId="489537A1" w:rsidR="00F62A72" w:rsidRPr="00F62A72" w:rsidRDefault="00F62A72" w:rsidP="00F62A72">
      <w:pPr>
        <w:rPr>
          <w:rFonts w:ascii="Arial" w:hAnsi="Arial" w:cs="Arial"/>
          <w:sz w:val="28"/>
        </w:rPr>
      </w:pPr>
      <w:r w:rsidRPr="00F62A72">
        <w:rPr>
          <w:rFonts w:ascii="Arial" w:hAnsi="Arial" w:cs="Arial"/>
          <w:sz w:val="28"/>
        </w:rPr>
        <w:t xml:space="preserve">Some </w:t>
      </w:r>
      <w:r>
        <w:rPr>
          <w:rFonts w:ascii="Arial" w:hAnsi="Arial" w:cs="Arial"/>
          <w:sz w:val="28"/>
        </w:rPr>
        <w:t>q</w:t>
      </w:r>
      <w:r w:rsidRPr="00F62A72">
        <w:rPr>
          <w:rFonts w:ascii="Arial" w:hAnsi="Arial" w:cs="Arial"/>
          <w:sz w:val="28"/>
        </w:rPr>
        <w:t>uotes from</w:t>
      </w:r>
    </w:p>
    <w:p w14:paraId="2C626164" w14:textId="37B2484B" w:rsidR="002F0A97" w:rsidRPr="00F62A72" w:rsidRDefault="00E715FB" w:rsidP="00F62A72">
      <w:pPr>
        <w:widowControl w:val="0"/>
        <w:autoSpaceDE w:val="0"/>
        <w:autoSpaceDN w:val="0"/>
        <w:adjustRightInd w:val="0"/>
        <w:jc w:val="center"/>
        <w:rPr>
          <w:rFonts w:ascii="Snell Roundhand" w:hAnsi="Snell Roundhand" w:cs="Arial"/>
          <w:b/>
          <w:color w:val="E36C0A" w:themeColor="accent6" w:themeShade="BF"/>
          <w:sz w:val="28"/>
        </w:rPr>
      </w:pPr>
      <w:r w:rsidRPr="00F62A72">
        <w:rPr>
          <w:rFonts w:ascii="Snell Roundhand" w:hAnsi="Snell Roundhand" w:cs="Arial"/>
          <w:b/>
          <w:color w:val="E36C0A" w:themeColor="accent6" w:themeShade="BF"/>
          <w:sz w:val="72"/>
        </w:rPr>
        <w:t>The Joy of Love</w:t>
      </w:r>
    </w:p>
    <w:p w14:paraId="6D2E888E" w14:textId="64AA7E10" w:rsidR="00E715FB" w:rsidRPr="002F0A97" w:rsidRDefault="00E715FB">
      <w:pPr>
        <w:rPr>
          <w:rFonts w:ascii="Arial" w:hAnsi="Arial" w:cs="Arial"/>
        </w:rPr>
      </w:pPr>
    </w:p>
    <w:p w14:paraId="2D398E39" w14:textId="26A5D8B6" w:rsidR="002F0A97" w:rsidRPr="00F62A72" w:rsidRDefault="002F0A97" w:rsidP="002F0A97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E36C0A" w:themeColor="accent6" w:themeShade="BF"/>
          <w:lang w:val="en-US"/>
        </w:rPr>
      </w:pPr>
      <w:r w:rsidRPr="00F62A72">
        <w:rPr>
          <w:rFonts w:ascii="Arial" w:hAnsi="Arial" w:cs="Arial"/>
          <w:b/>
          <w:color w:val="E36C0A" w:themeColor="accent6" w:themeShade="BF"/>
          <w:lang w:val="en-US"/>
        </w:rPr>
        <w:t>Where are our children?</w:t>
      </w:r>
    </w:p>
    <w:p w14:paraId="1411E412" w14:textId="75ECE5E6" w:rsidR="00E715FB" w:rsidRPr="002F0A97" w:rsidRDefault="002F0A97" w:rsidP="002F0A97">
      <w:pPr>
        <w:widowControl w:val="0"/>
        <w:autoSpaceDE w:val="0"/>
        <w:autoSpaceDN w:val="0"/>
        <w:adjustRightInd w:val="0"/>
        <w:rPr>
          <w:rFonts w:ascii="Arial" w:hAnsi="Arial" w:cs="Arial"/>
          <w:i/>
          <w:lang w:val="en-US"/>
        </w:rPr>
      </w:pPr>
      <w:r w:rsidRPr="002F0A97">
        <w:rPr>
          <w:rFonts w:ascii="Arial" w:hAnsi="Arial" w:cs="Arial"/>
          <w:i/>
          <w:lang w:val="en-US"/>
        </w:rPr>
        <w:t>“</w:t>
      </w:r>
      <w:r w:rsidR="00E715FB" w:rsidRPr="002F0A97">
        <w:rPr>
          <w:rFonts w:ascii="Arial" w:hAnsi="Arial" w:cs="Arial"/>
          <w:i/>
          <w:lang w:val="en-US"/>
        </w:rPr>
        <w:t>The real question, then, is not where our children are physically, or</w:t>
      </w:r>
      <w:r w:rsidRPr="002F0A97">
        <w:rPr>
          <w:rFonts w:ascii="Arial" w:hAnsi="Arial" w:cs="Arial"/>
          <w:i/>
          <w:lang w:val="en-US"/>
        </w:rPr>
        <w:t xml:space="preserve"> </w:t>
      </w:r>
      <w:r w:rsidR="00E715FB" w:rsidRPr="002F0A97">
        <w:rPr>
          <w:rFonts w:ascii="Arial" w:hAnsi="Arial" w:cs="Arial"/>
          <w:i/>
          <w:lang w:val="en-US"/>
        </w:rPr>
        <w:t>whom they are with at any given time, but rather where they are existent</w:t>
      </w:r>
      <w:r w:rsidRPr="002F0A97">
        <w:rPr>
          <w:rFonts w:ascii="Arial" w:hAnsi="Arial" w:cs="Arial"/>
          <w:i/>
          <w:lang w:val="en-US"/>
        </w:rPr>
        <w:t xml:space="preserve">ially, where </w:t>
      </w:r>
      <w:r w:rsidR="00E715FB" w:rsidRPr="002F0A97">
        <w:rPr>
          <w:rFonts w:ascii="Arial" w:hAnsi="Arial" w:cs="Arial"/>
          <w:i/>
          <w:lang w:val="en-US"/>
        </w:rPr>
        <w:t>they stand in terms of</w:t>
      </w:r>
      <w:r w:rsidRPr="002F0A97">
        <w:rPr>
          <w:rFonts w:ascii="Arial" w:hAnsi="Arial" w:cs="Arial"/>
          <w:i/>
          <w:lang w:val="en-US"/>
        </w:rPr>
        <w:t xml:space="preserve"> </w:t>
      </w:r>
      <w:r w:rsidR="00E715FB" w:rsidRPr="002F0A97">
        <w:rPr>
          <w:rFonts w:ascii="Arial" w:hAnsi="Arial" w:cs="Arial"/>
          <w:i/>
          <w:lang w:val="en-US"/>
        </w:rPr>
        <w:t>their convictions,</w:t>
      </w:r>
      <w:r w:rsidRPr="002F0A97">
        <w:rPr>
          <w:rFonts w:ascii="Arial" w:hAnsi="Arial" w:cs="Arial"/>
          <w:i/>
          <w:lang w:val="en-US"/>
        </w:rPr>
        <w:t xml:space="preserve"> goals, desires and dreams. The </w:t>
      </w:r>
      <w:r w:rsidR="00E715FB" w:rsidRPr="002F0A97">
        <w:rPr>
          <w:rFonts w:ascii="Arial" w:hAnsi="Arial" w:cs="Arial"/>
          <w:i/>
          <w:lang w:val="en-US"/>
        </w:rPr>
        <w:t>questions I would put to parents are these: “Do we seek to</w:t>
      </w:r>
      <w:r w:rsidRPr="002F0A97">
        <w:rPr>
          <w:rFonts w:ascii="Arial" w:hAnsi="Arial" w:cs="Arial"/>
          <w:i/>
          <w:lang w:val="en-US"/>
        </w:rPr>
        <w:t xml:space="preserve"> </w:t>
      </w:r>
      <w:r w:rsidR="00E715FB" w:rsidRPr="002F0A97">
        <w:rPr>
          <w:rFonts w:ascii="Arial" w:hAnsi="Arial" w:cs="Arial"/>
          <w:i/>
          <w:lang w:val="en-US"/>
        </w:rPr>
        <w:t>understand ‘where’ our children really are in their journey? Wh</w:t>
      </w:r>
      <w:r w:rsidRPr="002F0A97">
        <w:rPr>
          <w:rFonts w:ascii="Arial" w:hAnsi="Arial" w:cs="Arial"/>
          <w:i/>
          <w:lang w:val="en-US"/>
        </w:rPr>
        <w:t xml:space="preserve">ere is their soul, do we really </w:t>
      </w:r>
      <w:r w:rsidR="00E715FB" w:rsidRPr="002F0A97">
        <w:rPr>
          <w:rFonts w:ascii="Arial" w:hAnsi="Arial" w:cs="Arial"/>
          <w:i/>
          <w:lang w:val="en-US"/>
        </w:rPr>
        <w:t>know? And</w:t>
      </w:r>
      <w:r w:rsidRPr="002F0A97">
        <w:rPr>
          <w:rFonts w:ascii="Arial" w:hAnsi="Arial" w:cs="Arial"/>
          <w:i/>
          <w:lang w:val="en-US"/>
        </w:rPr>
        <w:t xml:space="preserve"> </w:t>
      </w:r>
      <w:r w:rsidR="00E715FB" w:rsidRPr="002F0A97">
        <w:rPr>
          <w:rFonts w:ascii="Arial" w:hAnsi="Arial" w:cs="Arial"/>
          <w:i/>
          <w:lang w:val="en-US"/>
        </w:rPr>
        <w:t>above all, do we want to know?” (261)</w:t>
      </w:r>
    </w:p>
    <w:p w14:paraId="0D674555" w14:textId="77777777" w:rsidR="00E715FB" w:rsidRPr="002F0A97" w:rsidRDefault="00E715FB" w:rsidP="00E715FB">
      <w:pPr>
        <w:rPr>
          <w:rFonts w:ascii="Arial" w:hAnsi="Arial" w:cs="Arial"/>
          <w:lang w:val="en-US"/>
        </w:rPr>
      </w:pPr>
    </w:p>
    <w:p w14:paraId="4DDB8999" w14:textId="1C3C9581" w:rsidR="002F0A97" w:rsidRPr="00F62A72" w:rsidRDefault="00F62A72" w:rsidP="00E715F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E36C0A" w:themeColor="accent6" w:themeShade="BF"/>
          <w:sz w:val="28"/>
          <w:lang w:val="en-US"/>
        </w:rPr>
      </w:pPr>
      <w:r w:rsidRPr="00F62A72">
        <w:rPr>
          <w:rFonts w:ascii="Arial" w:hAnsi="Arial" w:cs="Arial"/>
          <w:b/>
          <w:noProof/>
          <w:color w:val="E36C0A" w:themeColor="accent6" w:themeShade="BF"/>
          <w:sz w:val="28"/>
          <w:lang w:val="en-US"/>
        </w:rPr>
        <w:drawing>
          <wp:anchor distT="0" distB="0" distL="114300" distR="114300" simplePos="0" relativeHeight="251658240" behindDoc="0" locked="0" layoutInCell="1" allowOverlap="1" wp14:anchorId="69077A81" wp14:editId="5B402D89">
            <wp:simplePos x="0" y="0"/>
            <wp:positionH relativeFrom="column">
              <wp:posOffset>3314700</wp:posOffset>
            </wp:positionH>
            <wp:positionV relativeFrom="paragraph">
              <wp:posOffset>102870</wp:posOffset>
            </wp:positionV>
            <wp:extent cx="2492375" cy="1663700"/>
            <wp:effectExtent l="0" t="0" r="0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4-21 at 11.48.35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A97" w:rsidRPr="00F62A72">
        <w:rPr>
          <w:rFonts w:ascii="Arial" w:hAnsi="Arial" w:cs="Arial"/>
          <w:b/>
          <w:color w:val="E36C0A" w:themeColor="accent6" w:themeShade="BF"/>
          <w:sz w:val="28"/>
          <w:lang w:val="en-US"/>
        </w:rPr>
        <w:t>Marital love</w:t>
      </w:r>
    </w:p>
    <w:p w14:paraId="7A3A8380" w14:textId="77777777" w:rsidR="00E715FB" w:rsidRPr="002F0A97" w:rsidRDefault="002F0A97" w:rsidP="002F0A97">
      <w:pPr>
        <w:widowControl w:val="0"/>
        <w:autoSpaceDE w:val="0"/>
        <w:autoSpaceDN w:val="0"/>
        <w:adjustRightInd w:val="0"/>
        <w:rPr>
          <w:rFonts w:ascii="Arial" w:hAnsi="Arial" w:cs="Arial"/>
          <w:i/>
          <w:lang w:val="en-US"/>
        </w:rPr>
      </w:pPr>
      <w:r w:rsidRPr="002F0A97">
        <w:rPr>
          <w:rFonts w:ascii="Arial" w:hAnsi="Arial" w:cs="Arial"/>
          <w:i/>
          <w:lang w:val="en-US"/>
        </w:rPr>
        <w:t>“</w:t>
      </w:r>
      <w:r w:rsidR="00E715FB" w:rsidRPr="002F0A97">
        <w:rPr>
          <w:rFonts w:ascii="Arial" w:hAnsi="Arial" w:cs="Arial"/>
          <w:i/>
          <w:lang w:val="en-US"/>
        </w:rPr>
        <w:t>Marital joy can be experienced even amid sorrow; it involves accepting</w:t>
      </w:r>
      <w:r w:rsidRPr="002F0A97">
        <w:rPr>
          <w:rFonts w:ascii="Arial" w:hAnsi="Arial" w:cs="Arial"/>
          <w:i/>
          <w:lang w:val="en-US"/>
        </w:rPr>
        <w:t xml:space="preserve"> that marriage is an inevitable </w:t>
      </w:r>
      <w:r w:rsidR="00E715FB" w:rsidRPr="002F0A97">
        <w:rPr>
          <w:rFonts w:ascii="Arial" w:hAnsi="Arial" w:cs="Arial"/>
          <w:i/>
          <w:lang w:val="en-US"/>
        </w:rPr>
        <w:t>mixture of enjoyment and struggles, tensions and repose, pain and relief, satisfactions and longings,</w:t>
      </w:r>
      <w:r w:rsidRPr="002F0A97">
        <w:rPr>
          <w:rFonts w:ascii="Arial" w:hAnsi="Arial" w:cs="Arial"/>
          <w:i/>
          <w:lang w:val="en-US"/>
        </w:rPr>
        <w:t xml:space="preserve"> </w:t>
      </w:r>
      <w:r w:rsidR="00E715FB" w:rsidRPr="002F0A97">
        <w:rPr>
          <w:rFonts w:ascii="Arial" w:hAnsi="Arial" w:cs="Arial"/>
          <w:i/>
          <w:lang w:val="en-US"/>
        </w:rPr>
        <w:t>annoyances and pleasures, but always on the path of friendship, which inspires married couples to care for</w:t>
      </w:r>
      <w:r w:rsidRPr="002F0A97">
        <w:rPr>
          <w:rFonts w:ascii="Arial" w:hAnsi="Arial" w:cs="Arial"/>
          <w:i/>
          <w:lang w:val="en-US"/>
        </w:rPr>
        <w:t xml:space="preserve"> </w:t>
      </w:r>
      <w:r w:rsidR="00E715FB" w:rsidRPr="002F0A97">
        <w:rPr>
          <w:rFonts w:ascii="Arial" w:hAnsi="Arial" w:cs="Arial"/>
          <w:i/>
          <w:lang w:val="en-US"/>
        </w:rPr>
        <w:t>one another: “they help and serve each other”.</w:t>
      </w:r>
      <w:r w:rsidRPr="002F0A97">
        <w:rPr>
          <w:rFonts w:ascii="Arial" w:hAnsi="Arial" w:cs="Arial"/>
          <w:i/>
          <w:lang w:val="en-US"/>
        </w:rPr>
        <w:t>”</w:t>
      </w:r>
      <w:r w:rsidR="00E715FB" w:rsidRPr="002F0A97">
        <w:rPr>
          <w:rFonts w:ascii="Arial" w:hAnsi="Arial" w:cs="Arial"/>
          <w:i/>
          <w:lang w:val="en-US"/>
        </w:rPr>
        <w:t xml:space="preserve"> (126)</w:t>
      </w:r>
    </w:p>
    <w:p w14:paraId="31D3CC4C" w14:textId="77777777" w:rsidR="00E715FB" w:rsidRPr="002F0A97" w:rsidRDefault="00E715FB" w:rsidP="00E715FB">
      <w:pPr>
        <w:rPr>
          <w:rFonts w:ascii="Arial" w:hAnsi="Arial" w:cs="Arial"/>
          <w:lang w:val="en-US"/>
        </w:rPr>
      </w:pPr>
    </w:p>
    <w:p w14:paraId="255150C2" w14:textId="77777777" w:rsidR="002F0A97" w:rsidRPr="00F62A72" w:rsidRDefault="002F0A97" w:rsidP="00E715F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E36C0A" w:themeColor="accent6" w:themeShade="BF"/>
          <w:sz w:val="28"/>
          <w:lang w:val="en-US"/>
        </w:rPr>
      </w:pPr>
      <w:r w:rsidRPr="00F62A72">
        <w:rPr>
          <w:rFonts w:ascii="Arial" w:hAnsi="Arial" w:cs="Arial"/>
          <w:b/>
          <w:color w:val="E36C0A" w:themeColor="accent6" w:themeShade="BF"/>
          <w:sz w:val="28"/>
          <w:lang w:val="en-US"/>
        </w:rPr>
        <w:t>Look at me!</w:t>
      </w:r>
    </w:p>
    <w:p w14:paraId="3B93F174" w14:textId="77777777" w:rsidR="00E715FB" w:rsidRPr="002F0A97" w:rsidRDefault="002F0A97" w:rsidP="002F0A97">
      <w:pPr>
        <w:widowControl w:val="0"/>
        <w:autoSpaceDE w:val="0"/>
        <w:autoSpaceDN w:val="0"/>
        <w:adjustRightInd w:val="0"/>
        <w:rPr>
          <w:rFonts w:ascii="Arial" w:hAnsi="Arial" w:cs="Arial"/>
          <w:i/>
          <w:lang w:val="en-US"/>
        </w:rPr>
      </w:pPr>
      <w:r w:rsidRPr="002F0A97">
        <w:rPr>
          <w:rFonts w:ascii="Arial" w:hAnsi="Arial" w:cs="Arial"/>
          <w:i/>
          <w:lang w:val="en-US"/>
        </w:rPr>
        <w:t>“</w:t>
      </w:r>
      <w:r w:rsidR="00E715FB" w:rsidRPr="002F0A97">
        <w:rPr>
          <w:rFonts w:ascii="Arial" w:hAnsi="Arial" w:cs="Arial"/>
          <w:i/>
          <w:lang w:val="en-US"/>
        </w:rPr>
        <w:t>The aesthetic experience of love is</w:t>
      </w:r>
      <w:r w:rsidRPr="002F0A97">
        <w:rPr>
          <w:rFonts w:ascii="Arial" w:hAnsi="Arial" w:cs="Arial"/>
          <w:i/>
          <w:lang w:val="en-US"/>
        </w:rPr>
        <w:t xml:space="preserve"> expressed in that “gaze” which </w:t>
      </w:r>
      <w:r w:rsidR="00E715FB" w:rsidRPr="002F0A97">
        <w:rPr>
          <w:rFonts w:ascii="Arial" w:hAnsi="Arial" w:cs="Arial"/>
          <w:i/>
          <w:lang w:val="en-US"/>
        </w:rPr>
        <w:t>contemplates other persons as ends</w:t>
      </w:r>
      <w:r w:rsidRPr="002F0A97">
        <w:rPr>
          <w:rFonts w:ascii="Arial" w:hAnsi="Arial" w:cs="Arial"/>
          <w:i/>
          <w:lang w:val="en-US"/>
        </w:rPr>
        <w:t xml:space="preserve"> </w:t>
      </w:r>
      <w:r w:rsidR="00E715FB" w:rsidRPr="002F0A97">
        <w:rPr>
          <w:rFonts w:ascii="Arial" w:hAnsi="Arial" w:cs="Arial"/>
          <w:i/>
          <w:lang w:val="en-US"/>
        </w:rPr>
        <w:t>in themselves, even if they are infirm, elderly or physically unattractive. A look of appreciation has</w:t>
      </w:r>
      <w:r w:rsidRPr="002F0A97">
        <w:rPr>
          <w:rFonts w:ascii="Arial" w:hAnsi="Arial" w:cs="Arial"/>
          <w:i/>
          <w:lang w:val="en-US"/>
        </w:rPr>
        <w:t xml:space="preserve"> </w:t>
      </w:r>
      <w:r w:rsidR="00E715FB" w:rsidRPr="002F0A97">
        <w:rPr>
          <w:rFonts w:ascii="Arial" w:hAnsi="Arial" w:cs="Arial"/>
          <w:i/>
          <w:lang w:val="en-US"/>
        </w:rPr>
        <w:t>enormous importance, and to begrudge it is usua</w:t>
      </w:r>
      <w:r w:rsidRPr="002F0A97">
        <w:rPr>
          <w:rFonts w:ascii="Arial" w:hAnsi="Arial" w:cs="Arial"/>
          <w:i/>
          <w:lang w:val="en-US"/>
        </w:rPr>
        <w:t xml:space="preserve">lly hurtful. How many things do </w:t>
      </w:r>
      <w:r w:rsidR="00E715FB" w:rsidRPr="002F0A97">
        <w:rPr>
          <w:rFonts w:ascii="Arial" w:hAnsi="Arial" w:cs="Arial"/>
          <w:i/>
          <w:lang w:val="en-US"/>
        </w:rPr>
        <w:t>spouses and children</w:t>
      </w:r>
      <w:r w:rsidRPr="002F0A97">
        <w:rPr>
          <w:rFonts w:ascii="Arial" w:hAnsi="Arial" w:cs="Arial"/>
          <w:i/>
          <w:lang w:val="en-US"/>
        </w:rPr>
        <w:t xml:space="preserve"> </w:t>
      </w:r>
      <w:r w:rsidR="00E715FB" w:rsidRPr="002F0A97">
        <w:rPr>
          <w:rFonts w:ascii="Arial" w:hAnsi="Arial" w:cs="Arial"/>
          <w:i/>
          <w:lang w:val="en-US"/>
        </w:rPr>
        <w:t>sometimes do in order to be noticed! Much hurt and many problems result when we stop looking at one</w:t>
      </w:r>
      <w:r w:rsidRPr="002F0A97">
        <w:rPr>
          <w:rFonts w:ascii="Arial" w:hAnsi="Arial" w:cs="Arial"/>
          <w:i/>
          <w:lang w:val="en-US"/>
        </w:rPr>
        <w:t xml:space="preserve"> </w:t>
      </w:r>
      <w:r w:rsidR="00E715FB" w:rsidRPr="002F0A97">
        <w:rPr>
          <w:rFonts w:ascii="Arial" w:hAnsi="Arial" w:cs="Arial"/>
          <w:i/>
          <w:lang w:val="en-US"/>
        </w:rPr>
        <w:t>another. This lies behind the complaints and grievances we often hear in families: “My husband does not</w:t>
      </w:r>
      <w:r w:rsidRPr="002F0A97">
        <w:rPr>
          <w:rFonts w:ascii="Arial" w:hAnsi="Arial" w:cs="Arial"/>
          <w:i/>
          <w:lang w:val="en-US"/>
        </w:rPr>
        <w:t xml:space="preserve"> l</w:t>
      </w:r>
      <w:r w:rsidR="00E715FB" w:rsidRPr="002F0A97">
        <w:rPr>
          <w:rFonts w:ascii="Arial" w:hAnsi="Arial" w:cs="Arial"/>
          <w:i/>
          <w:lang w:val="en-US"/>
        </w:rPr>
        <w:t>ook at me; he acts as if I were invisible”. “Please look at me when I am talking to you!”. “My wife no longer</w:t>
      </w:r>
      <w:r w:rsidRPr="002F0A97">
        <w:rPr>
          <w:rFonts w:ascii="Arial" w:hAnsi="Arial" w:cs="Arial"/>
          <w:i/>
          <w:lang w:val="en-US"/>
        </w:rPr>
        <w:t xml:space="preserve"> </w:t>
      </w:r>
      <w:r w:rsidR="00E715FB" w:rsidRPr="002F0A97">
        <w:rPr>
          <w:rFonts w:ascii="Arial" w:hAnsi="Arial" w:cs="Arial"/>
          <w:i/>
          <w:lang w:val="en-US"/>
        </w:rPr>
        <w:t>looks at me, she only has eyes for our children”. “In my own home nobody cares about me; they do not</w:t>
      </w:r>
      <w:r w:rsidRPr="002F0A97">
        <w:rPr>
          <w:rFonts w:ascii="Arial" w:hAnsi="Arial" w:cs="Arial"/>
          <w:i/>
          <w:lang w:val="en-US"/>
        </w:rPr>
        <w:t xml:space="preserve"> </w:t>
      </w:r>
      <w:r w:rsidR="00E715FB" w:rsidRPr="002F0A97">
        <w:rPr>
          <w:rFonts w:ascii="Arial" w:hAnsi="Arial" w:cs="Arial"/>
          <w:i/>
          <w:lang w:val="en-US"/>
        </w:rPr>
        <w:t>even see me; it is as if I did not exist”. Love opens our eyes and enables us to see, beyond all else, the great</w:t>
      </w:r>
      <w:r w:rsidRPr="002F0A97">
        <w:rPr>
          <w:rFonts w:ascii="Arial" w:hAnsi="Arial" w:cs="Arial"/>
          <w:i/>
          <w:lang w:val="en-US"/>
        </w:rPr>
        <w:t xml:space="preserve"> </w:t>
      </w:r>
      <w:r w:rsidR="00E715FB" w:rsidRPr="002F0A97">
        <w:rPr>
          <w:rFonts w:ascii="Arial" w:hAnsi="Arial" w:cs="Arial"/>
          <w:i/>
          <w:lang w:val="en-US"/>
        </w:rPr>
        <w:t>worth of a human being.</w:t>
      </w:r>
      <w:r w:rsidRPr="002F0A97">
        <w:rPr>
          <w:rFonts w:ascii="Arial" w:hAnsi="Arial" w:cs="Arial"/>
          <w:i/>
          <w:lang w:val="en-US"/>
        </w:rPr>
        <w:t xml:space="preserve"> (128)</w:t>
      </w:r>
    </w:p>
    <w:p w14:paraId="35A2B3DA" w14:textId="77777777" w:rsidR="00E715FB" w:rsidRPr="002F0A97" w:rsidRDefault="00E715FB" w:rsidP="00E715FB">
      <w:pPr>
        <w:rPr>
          <w:rFonts w:ascii="Arial" w:hAnsi="Arial" w:cs="Arial"/>
          <w:lang w:val="en-US"/>
        </w:rPr>
      </w:pPr>
    </w:p>
    <w:p w14:paraId="3DDA7B53" w14:textId="77777777" w:rsidR="002F0A97" w:rsidRPr="00F62A72" w:rsidRDefault="002F0A97" w:rsidP="00E715F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E36C0A" w:themeColor="accent6" w:themeShade="BF"/>
          <w:sz w:val="28"/>
          <w:lang w:val="en-US"/>
        </w:rPr>
      </w:pPr>
      <w:r w:rsidRPr="00F62A72">
        <w:rPr>
          <w:rFonts w:ascii="Arial" w:hAnsi="Arial" w:cs="Arial"/>
          <w:b/>
          <w:color w:val="E36C0A" w:themeColor="accent6" w:themeShade="BF"/>
          <w:sz w:val="28"/>
          <w:lang w:val="en-US"/>
        </w:rPr>
        <w:t>What do you say?</w:t>
      </w:r>
    </w:p>
    <w:p w14:paraId="01BA03C9" w14:textId="77777777" w:rsidR="00E715FB" w:rsidRDefault="00B420F4" w:rsidP="00B420F4">
      <w:pPr>
        <w:widowControl w:val="0"/>
        <w:autoSpaceDE w:val="0"/>
        <w:autoSpaceDN w:val="0"/>
        <w:adjustRightInd w:val="0"/>
        <w:rPr>
          <w:rFonts w:ascii="Arial" w:hAnsi="Arial" w:cs="Arial"/>
          <w:i/>
          <w:lang w:val="en-US"/>
        </w:rPr>
      </w:pPr>
      <w:r w:rsidRPr="00730A65">
        <w:rPr>
          <w:rFonts w:ascii="Arial" w:hAnsi="Arial" w:cs="Arial"/>
          <w:i/>
          <w:lang w:val="en-US"/>
        </w:rPr>
        <w:t>“</w:t>
      </w:r>
      <w:r w:rsidR="00E715FB" w:rsidRPr="00730A65">
        <w:rPr>
          <w:rFonts w:ascii="Arial" w:hAnsi="Arial" w:cs="Arial"/>
          <w:i/>
          <w:lang w:val="en-US"/>
        </w:rPr>
        <w:t>This love must be freely and generously expressed in words and acts. In t</w:t>
      </w:r>
      <w:r w:rsidRPr="00730A65">
        <w:rPr>
          <w:rFonts w:ascii="Arial" w:hAnsi="Arial" w:cs="Arial"/>
          <w:i/>
          <w:lang w:val="en-US"/>
        </w:rPr>
        <w:t xml:space="preserve">he family, “three words need to </w:t>
      </w:r>
      <w:r w:rsidR="00E715FB" w:rsidRPr="00730A65">
        <w:rPr>
          <w:rFonts w:ascii="Arial" w:hAnsi="Arial" w:cs="Arial"/>
          <w:i/>
          <w:lang w:val="en-US"/>
        </w:rPr>
        <w:t>be used. I want to repeat this! Three words: ‘Please’, ‘Thank you’, ‘Sorry’. T</w:t>
      </w:r>
      <w:r w:rsidRPr="00730A65">
        <w:rPr>
          <w:rFonts w:ascii="Arial" w:hAnsi="Arial" w:cs="Arial"/>
          <w:i/>
          <w:lang w:val="en-US"/>
        </w:rPr>
        <w:t>hree essential words!”</w:t>
      </w:r>
      <w:r w:rsidR="00E715FB" w:rsidRPr="00730A65">
        <w:rPr>
          <w:rFonts w:ascii="Arial" w:hAnsi="Arial" w:cs="Arial"/>
          <w:i/>
          <w:lang w:val="en-US"/>
        </w:rPr>
        <w:t xml:space="preserve"> “In</w:t>
      </w:r>
      <w:r w:rsidRPr="00730A65">
        <w:rPr>
          <w:rFonts w:ascii="Arial" w:hAnsi="Arial" w:cs="Arial"/>
          <w:i/>
          <w:lang w:val="en-US"/>
        </w:rPr>
        <w:t xml:space="preserve"> </w:t>
      </w:r>
      <w:r w:rsidR="00E715FB" w:rsidRPr="00730A65">
        <w:rPr>
          <w:rFonts w:ascii="Arial" w:hAnsi="Arial" w:cs="Arial"/>
          <w:i/>
          <w:lang w:val="en-US"/>
        </w:rPr>
        <w:t>our families when we are not overbearing and ask: ‘May I?’; in our families when we are not selfish and can</w:t>
      </w:r>
      <w:r w:rsidRPr="00730A65">
        <w:rPr>
          <w:rFonts w:ascii="Arial" w:hAnsi="Arial" w:cs="Arial"/>
          <w:i/>
          <w:lang w:val="en-US"/>
        </w:rPr>
        <w:t xml:space="preserve"> </w:t>
      </w:r>
      <w:r w:rsidR="00E715FB" w:rsidRPr="00730A65">
        <w:rPr>
          <w:rFonts w:ascii="Arial" w:hAnsi="Arial" w:cs="Arial"/>
          <w:i/>
          <w:lang w:val="en-US"/>
        </w:rPr>
        <w:t>say: ‘Thank you!’; and in our families when someone realizes that he or she did something wrong and is</w:t>
      </w:r>
      <w:r w:rsidRPr="00730A65">
        <w:rPr>
          <w:rFonts w:ascii="Arial" w:hAnsi="Arial" w:cs="Arial"/>
          <w:i/>
          <w:lang w:val="en-US"/>
        </w:rPr>
        <w:t xml:space="preserve"> </w:t>
      </w:r>
      <w:r w:rsidR="00E715FB" w:rsidRPr="00730A65">
        <w:rPr>
          <w:rFonts w:ascii="Arial" w:hAnsi="Arial" w:cs="Arial"/>
          <w:i/>
          <w:lang w:val="en-US"/>
        </w:rPr>
        <w:t>able to say ‘Sorry!’, our family experiences peace and joy”. Let us not be stingy about using these</w:t>
      </w:r>
      <w:r w:rsidRPr="00730A65">
        <w:rPr>
          <w:rFonts w:ascii="Arial" w:hAnsi="Arial" w:cs="Arial"/>
          <w:i/>
          <w:lang w:val="en-US"/>
        </w:rPr>
        <w:t xml:space="preserve"> </w:t>
      </w:r>
      <w:r w:rsidR="00E715FB" w:rsidRPr="00730A65">
        <w:rPr>
          <w:rFonts w:ascii="Arial" w:hAnsi="Arial" w:cs="Arial"/>
          <w:i/>
          <w:lang w:val="en-US"/>
        </w:rPr>
        <w:t>words, but keep repeating them, day after day. For “certain silences are oppressive, even at times within</w:t>
      </w:r>
      <w:r w:rsidRPr="00730A65">
        <w:rPr>
          <w:rFonts w:ascii="Arial" w:hAnsi="Arial" w:cs="Arial"/>
          <w:i/>
          <w:lang w:val="en-US"/>
        </w:rPr>
        <w:t xml:space="preserve"> </w:t>
      </w:r>
      <w:r w:rsidR="00E715FB" w:rsidRPr="00730A65">
        <w:rPr>
          <w:rFonts w:ascii="Arial" w:hAnsi="Arial" w:cs="Arial"/>
          <w:i/>
          <w:lang w:val="en-US"/>
        </w:rPr>
        <w:t>families, between husbands and wives, between parents and children, among siblings”. The right</w:t>
      </w:r>
      <w:r w:rsidRPr="00730A65">
        <w:rPr>
          <w:rFonts w:ascii="Arial" w:hAnsi="Arial" w:cs="Arial"/>
          <w:i/>
          <w:lang w:val="en-US"/>
        </w:rPr>
        <w:t xml:space="preserve"> </w:t>
      </w:r>
      <w:r w:rsidR="00E715FB" w:rsidRPr="00730A65">
        <w:rPr>
          <w:rFonts w:ascii="Arial" w:hAnsi="Arial" w:cs="Arial"/>
          <w:i/>
          <w:lang w:val="en-US"/>
        </w:rPr>
        <w:t>words, spoken at the right time, daily protect and nurture love.</w:t>
      </w:r>
      <w:r w:rsidRPr="00730A65">
        <w:rPr>
          <w:rFonts w:ascii="Arial" w:hAnsi="Arial" w:cs="Arial"/>
          <w:i/>
          <w:lang w:val="en-US"/>
        </w:rPr>
        <w:t>”</w:t>
      </w:r>
      <w:r w:rsidR="002F0A97" w:rsidRPr="00730A65">
        <w:rPr>
          <w:rFonts w:ascii="Arial" w:hAnsi="Arial" w:cs="Arial"/>
          <w:i/>
          <w:lang w:val="en-US"/>
        </w:rPr>
        <w:t xml:space="preserve"> </w:t>
      </w:r>
      <w:r w:rsidRPr="00730A65">
        <w:rPr>
          <w:rFonts w:ascii="Arial" w:hAnsi="Arial" w:cs="Arial"/>
          <w:i/>
          <w:lang w:val="en-US"/>
        </w:rPr>
        <w:t>(133)</w:t>
      </w:r>
    </w:p>
    <w:p w14:paraId="582FE752" w14:textId="77777777" w:rsidR="00730A65" w:rsidRDefault="00730A65" w:rsidP="00B420F4">
      <w:pPr>
        <w:widowControl w:val="0"/>
        <w:autoSpaceDE w:val="0"/>
        <w:autoSpaceDN w:val="0"/>
        <w:adjustRightInd w:val="0"/>
        <w:rPr>
          <w:rFonts w:ascii="Arial" w:hAnsi="Arial" w:cs="Arial"/>
          <w:i/>
          <w:lang w:val="en-US"/>
        </w:rPr>
      </w:pPr>
    </w:p>
    <w:p w14:paraId="481FB909" w14:textId="77777777" w:rsidR="00F62A72" w:rsidRDefault="00F62A72" w:rsidP="00730A65">
      <w:pPr>
        <w:widowControl w:val="0"/>
        <w:autoSpaceDE w:val="0"/>
        <w:autoSpaceDN w:val="0"/>
        <w:adjustRightInd w:val="0"/>
        <w:rPr>
          <w:rFonts w:ascii="Arial" w:hAnsi="Arial" w:cs="Arial"/>
          <w:b/>
          <w:lang w:val="en-US"/>
        </w:rPr>
      </w:pPr>
    </w:p>
    <w:p w14:paraId="040A6710" w14:textId="77777777" w:rsidR="00F62A72" w:rsidRDefault="00F62A72" w:rsidP="00730A65">
      <w:pPr>
        <w:widowControl w:val="0"/>
        <w:autoSpaceDE w:val="0"/>
        <w:autoSpaceDN w:val="0"/>
        <w:adjustRightInd w:val="0"/>
        <w:rPr>
          <w:rFonts w:ascii="Arial" w:hAnsi="Arial" w:cs="Arial"/>
          <w:b/>
          <w:lang w:val="en-US"/>
        </w:rPr>
      </w:pPr>
    </w:p>
    <w:p w14:paraId="40CA2290" w14:textId="77777777" w:rsidR="00730A65" w:rsidRPr="00F62A72" w:rsidRDefault="00730A65" w:rsidP="00730A65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E36C0A" w:themeColor="accent6" w:themeShade="BF"/>
          <w:sz w:val="28"/>
          <w:lang w:val="en-US"/>
        </w:rPr>
      </w:pPr>
      <w:r w:rsidRPr="00F62A72">
        <w:rPr>
          <w:rFonts w:ascii="Arial" w:hAnsi="Arial" w:cs="Arial"/>
          <w:b/>
          <w:color w:val="E36C0A" w:themeColor="accent6" w:themeShade="BF"/>
          <w:sz w:val="28"/>
          <w:lang w:val="en-US"/>
        </w:rPr>
        <w:t>Make room for conscience</w:t>
      </w:r>
    </w:p>
    <w:p w14:paraId="09026580" w14:textId="1949318F" w:rsidR="00730A65" w:rsidRDefault="00730A65" w:rsidP="00730A65">
      <w:pPr>
        <w:widowControl w:val="0"/>
        <w:autoSpaceDE w:val="0"/>
        <w:autoSpaceDN w:val="0"/>
        <w:adjustRightInd w:val="0"/>
        <w:rPr>
          <w:rFonts w:ascii="Arial" w:hAnsi="Arial" w:cs="Arial"/>
          <w:i/>
          <w:lang w:val="en-US"/>
        </w:rPr>
      </w:pPr>
      <w:r w:rsidRPr="00730A65">
        <w:rPr>
          <w:rFonts w:ascii="Arial" w:hAnsi="Arial" w:cs="Arial"/>
          <w:i/>
          <w:lang w:val="en-US"/>
        </w:rPr>
        <w:t>We have long thought that simply by stressing doctrinal, bioethical and moral issues, without</w:t>
      </w:r>
      <w:r>
        <w:rPr>
          <w:rFonts w:ascii="Arial" w:hAnsi="Arial" w:cs="Arial"/>
          <w:i/>
          <w:lang w:val="en-US"/>
        </w:rPr>
        <w:t xml:space="preserve"> </w:t>
      </w:r>
      <w:r w:rsidRPr="00730A65">
        <w:rPr>
          <w:rFonts w:ascii="Arial" w:hAnsi="Arial" w:cs="Arial"/>
          <w:i/>
          <w:lang w:val="en-US"/>
        </w:rPr>
        <w:t>encouraging openness to grace, we were providing sufficient support to families, strengthening the</w:t>
      </w:r>
      <w:r>
        <w:rPr>
          <w:rFonts w:ascii="Arial" w:hAnsi="Arial" w:cs="Arial"/>
          <w:i/>
          <w:lang w:val="en-US"/>
        </w:rPr>
        <w:t xml:space="preserve"> </w:t>
      </w:r>
      <w:r w:rsidRPr="00730A65">
        <w:rPr>
          <w:rFonts w:ascii="Arial" w:hAnsi="Arial" w:cs="Arial"/>
          <w:i/>
          <w:lang w:val="en-US"/>
        </w:rPr>
        <w:t>marriage bond and giving meaning to marital life. We find it difficult to present marriage more as a dynamic</w:t>
      </w:r>
      <w:r w:rsidR="00F62A72">
        <w:rPr>
          <w:rFonts w:ascii="Arial" w:hAnsi="Arial" w:cs="Arial"/>
          <w:i/>
          <w:lang w:val="en-US"/>
        </w:rPr>
        <w:t xml:space="preserve"> </w:t>
      </w:r>
      <w:r w:rsidRPr="00730A65">
        <w:rPr>
          <w:rFonts w:ascii="Arial" w:hAnsi="Arial" w:cs="Arial"/>
          <w:i/>
          <w:lang w:val="en-US"/>
        </w:rPr>
        <w:t>path to personal development and fulfilment than as a lifelong burden. We</w:t>
      </w:r>
      <w:r>
        <w:rPr>
          <w:rFonts w:ascii="Arial" w:hAnsi="Arial" w:cs="Arial"/>
          <w:i/>
          <w:lang w:val="en-US"/>
        </w:rPr>
        <w:t xml:space="preserve"> also find it hard to make room </w:t>
      </w:r>
      <w:r w:rsidRPr="00730A65">
        <w:rPr>
          <w:rFonts w:ascii="Arial" w:hAnsi="Arial" w:cs="Arial"/>
          <w:i/>
          <w:lang w:val="en-US"/>
        </w:rPr>
        <w:t>for the consciences of the faithful, who very often respond as best they can to the Gospel amid their</w:t>
      </w:r>
      <w:r>
        <w:rPr>
          <w:rFonts w:ascii="Arial" w:hAnsi="Arial" w:cs="Arial"/>
          <w:i/>
          <w:lang w:val="en-US"/>
        </w:rPr>
        <w:t xml:space="preserve"> </w:t>
      </w:r>
      <w:r w:rsidRPr="00730A65">
        <w:rPr>
          <w:rFonts w:ascii="Arial" w:hAnsi="Arial" w:cs="Arial"/>
          <w:i/>
          <w:lang w:val="en-US"/>
        </w:rPr>
        <w:t>limitations, and are capable of carrying out their own discernment in complex situations. We have been</w:t>
      </w:r>
      <w:r>
        <w:rPr>
          <w:rFonts w:ascii="Arial" w:hAnsi="Arial" w:cs="Arial"/>
          <w:i/>
          <w:lang w:val="en-US"/>
        </w:rPr>
        <w:t xml:space="preserve"> </w:t>
      </w:r>
      <w:r w:rsidRPr="00730A65">
        <w:rPr>
          <w:rFonts w:ascii="Arial" w:hAnsi="Arial" w:cs="Arial"/>
          <w:i/>
          <w:lang w:val="en-US"/>
        </w:rPr>
        <w:t>called to form consciences, not to replace them.</w:t>
      </w:r>
      <w:r>
        <w:rPr>
          <w:rFonts w:ascii="Arial" w:hAnsi="Arial" w:cs="Arial"/>
          <w:i/>
          <w:lang w:val="en-US"/>
        </w:rPr>
        <w:t xml:space="preserve"> (</w:t>
      </w:r>
      <w:r w:rsidRPr="00730A65">
        <w:rPr>
          <w:rFonts w:ascii="Arial" w:hAnsi="Arial" w:cs="Arial"/>
          <w:i/>
          <w:lang w:val="en-US"/>
        </w:rPr>
        <w:t>37</w:t>
      </w:r>
      <w:r>
        <w:rPr>
          <w:rFonts w:ascii="Arial" w:hAnsi="Arial" w:cs="Arial"/>
          <w:i/>
          <w:lang w:val="en-US"/>
        </w:rPr>
        <w:t>)</w:t>
      </w:r>
    </w:p>
    <w:p w14:paraId="3DEECF75" w14:textId="77777777" w:rsidR="00C135EB" w:rsidRDefault="00C135EB" w:rsidP="00730A65">
      <w:pPr>
        <w:widowControl w:val="0"/>
        <w:autoSpaceDE w:val="0"/>
        <w:autoSpaceDN w:val="0"/>
        <w:adjustRightInd w:val="0"/>
        <w:rPr>
          <w:rFonts w:ascii="Arial" w:hAnsi="Arial" w:cs="Arial"/>
          <w:i/>
          <w:lang w:val="en-US"/>
        </w:rPr>
      </w:pPr>
    </w:p>
    <w:p w14:paraId="61F51ACE" w14:textId="3D12A877" w:rsidR="00C135EB" w:rsidRPr="00F62A72" w:rsidRDefault="00C135EB" w:rsidP="00C135E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E36C0A" w:themeColor="accent6" w:themeShade="BF"/>
          <w:sz w:val="28"/>
          <w:lang w:val="en-US"/>
        </w:rPr>
      </w:pPr>
      <w:r w:rsidRPr="00F62A72">
        <w:rPr>
          <w:rFonts w:ascii="Arial" w:hAnsi="Arial" w:cs="Arial"/>
          <w:b/>
          <w:color w:val="E36C0A" w:themeColor="accent6" w:themeShade="BF"/>
          <w:sz w:val="28"/>
          <w:lang w:val="en-US"/>
        </w:rPr>
        <w:t>How was your day?</w:t>
      </w:r>
    </w:p>
    <w:p w14:paraId="0D998EE7" w14:textId="180F6429" w:rsidR="00C135EB" w:rsidRDefault="00C135EB" w:rsidP="00C135EB">
      <w:pPr>
        <w:widowControl w:val="0"/>
        <w:autoSpaceDE w:val="0"/>
        <w:autoSpaceDN w:val="0"/>
        <w:adjustRightInd w:val="0"/>
        <w:rPr>
          <w:rFonts w:ascii="Arial" w:hAnsi="Arial" w:cs="Arial"/>
          <w:i/>
          <w:lang w:val="en-US"/>
        </w:rPr>
      </w:pPr>
      <w:r>
        <w:rPr>
          <w:rFonts w:ascii="Arial" w:hAnsi="Arial" w:cs="Arial"/>
          <w:i/>
          <w:lang w:val="en-US"/>
        </w:rPr>
        <w:t xml:space="preserve">“…. </w:t>
      </w:r>
      <w:r w:rsidRPr="00C135EB">
        <w:rPr>
          <w:rFonts w:ascii="Arial" w:hAnsi="Arial" w:cs="Arial"/>
          <w:i/>
          <w:lang w:val="en-US"/>
        </w:rPr>
        <w:t>many of the respondents pointed</w:t>
      </w:r>
      <w:r>
        <w:rPr>
          <w:rFonts w:ascii="Arial" w:hAnsi="Arial" w:cs="Arial"/>
          <w:i/>
          <w:lang w:val="en-US"/>
        </w:rPr>
        <w:t xml:space="preserve"> </w:t>
      </w:r>
      <w:r w:rsidRPr="00C135EB">
        <w:rPr>
          <w:rFonts w:ascii="Arial" w:hAnsi="Arial" w:cs="Arial"/>
          <w:i/>
          <w:lang w:val="en-US"/>
        </w:rPr>
        <w:t>to the problems families face in raising children. In many cases, parents come home exhausted, not</w:t>
      </w:r>
      <w:r>
        <w:rPr>
          <w:rFonts w:ascii="Arial" w:hAnsi="Arial" w:cs="Arial"/>
          <w:i/>
          <w:lang w:val="en-US"/>
        </w:rPr>
        <w:t xml:space="preserve"> </w:t>
      </w:r>
      <w:r w:rsidRPr="00C135EB">
        <w:rPr>
          <w:rFonts w:ascii="Arial" w:hAnsi="Arial" w:cs="Arial"/>
          <w:i/>
          <w:lang w:val="en-US"/>
        </w:rPr>
        <w:t>wanting to talk, and many families no longer even share a common meal. Distractions abound, including an</w:t>
      </w:r>
      <w:r>
        <w:rPr>
          <w:rFonts w:ascii="Arial" w:hAnsi="Arial" w:cs="Arial"/>
          <w:i/>
          <w:lang w:val="en-US"/>
        </w:rPr>
        <w:t xml:space="preserve"> </w:t>
      </w:r>
      <w:r w:rsidRPr="00C135EB">
        <w:rPr>
          <w:rFonts w:ascii="Arial" w:hAnsi="Arial" w:cs="Arial"/>
          <w:i/>
          <w:lang w:val="en-US"/>
        </w:rPr>
        <w:t>addiction to television. This makes it all the more difficult for parents to hand on the faith to their children.</w:t>
      </w:r>
      <w:r>
        <w:rPr>
          <w:rFonts w:ascii="Arial" w:hAnsi="Arial" w:cs="Arial"/>
          <w:i/>
          <w:lang w:val="en-US"/>
        </w:rPr>
        <w:t xml:space="preserve"> </w:t>
      </w:r>
      <w:r w:rsidRPr="00C135EB">
        <w:rPr>
          <w:rFonts w:ascii="Arial" w:hAnsi="Arial" w:cs="Arial"/>
          <w:i/>
          <w:lang w:val="en-US"/>
        </w:rPr>
        <w:t>Other responses pointed to the effect of severe stress on families, who often seem more caught up with</w:t>
      </w:r>
      <w:r w:rsidR="00F62A72">
        <w:rPr>
          <w:rFonts w:ascii="Arial" w:hAnsi="Arial" w:cs="Arial"/>
          <w:i/>
          <w:lang w:val="en-US"/>
        </w:rPr>
        <w:t xml:space="preserve"> </w:t>
      </w:r>
      <w:r w:rsidRPr="00C135EB">
        <w:rPr>
          <w:rFonts w:ascii="Arial" w:hAnsi="Arial" w:cs="Arial"/>
          <w:i/>
          <w:lang w:val="en-US"/>
        </w:rPr>
        <w:t>securing their future than with enjoying the present. This is a broader cultural problem, aggravated by fears</w:t>
      </w:r>
      <w:r>
        <w:rPr>
          <w:rFonts w:ascii="Arial" w:hAnsi="Arial" w:cs="Arial"/>
          <w:i/>
          <w:lang w:val="en-US"/>
        </w:rPr>
        <w:t xml:space="preserve"> </w:t>
      </w:r>
      <w:r w:rsidRPr="00C135EB">
        <w:rPr>
          <w:rFonts w:ascii="Arial" w:hAnsi="Arial" w:cs="Arial"/>
          <w:i/>
          <w:lang w:val="en-US"/>
        </w:rPr>
        <w:t>about steady employment, finances and the future of children.</w:t>
      </w:r>
      <w:r>
        <w:rPr>
          <w:rFonts w:ascii="Arial" w:hAnsi="Arial" w:cs="Arial"/>
          <w:i/>
          <w:lang w:val="en-US"/>
        </w:rPr>
        <w:t>” (50)</w:t>
      </w:r>
    </w:p>
    <w:p w14:paraId="2881F494" w14:textId="77777777" w:rsidR="00F463B3" w:rsidRDefault="00F463B3" w:rsidP="00C135EB">
      <w:pPr>
        <w:widowControl w:val="0"/>
        <w:autoSpaceDE w:val="0"/>
        <w:autoSpaceDN w:val="0"/>
        <w:adjustRightInd w:val="0"/>
        <w:rPr>
          <w:rFonts w:ascii="Arial" w:hAnsi="Arial" w:cs="Arial"/>
          <w:i/>
          <w:lang w:val="en-US"/>
        </w:rPr>
      </w:pPr>
    </w:p>
    <w:p w14:paraId="2EEDD933" w14:textId="398BD4A7" w:rsidR="00F463B3" w:rsidRPr="00F62A72" w:rsidRDefault="00F463B3" w:rsidP="00F463B3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E36C0A" w:themeColor="accent6" w:themeShade="BF"/>
          <w:sz w:val="28"/>
          <w:lang w:val="en-US"/>
        </w:rPr>
      </w:pPr>
      <w:r w:rsidRPr="00F62A72">
        <w:rPr>
          <w:rFonts w:ascii="Arial" w:hAnsi="Arial" w:cs="Arial"/>
          <w:b/>
          <w:color w:val="E36C0A" w:themeColor="accent6" w:themeShade="BF"/>
          <w:sz w:val="28"/>
          <w:lang w:val="en-US"/>
        </w:rPr>
        <w:t>Don’t lose hope!</w:t>
      </w:r>
    </w:p>
    <w:p w14:paraId="3F32C0B0" w14:textId="50E9481B" w:rsidR="00F463B3" w:rsidRPr="00F463B3" w:rsidRDefault="00F463B3" w:rsidP="00F463B3">
      <w:pPr>
        <w:widowControl w:val="0"/>
        <w:autoSpaceDE w:val="0"/>
        <w:autoSpaceDN w:val="0"/>
        <w:adjustRightInd w:val="0"/>
        <w:rPr>
          <w:rFonts w:ascii="Arial" w:hAnsi="Arial" w:cs="Arial"/>
          <w:i/>
          <w:lang w:val="en-US"/>
        </w:rPr>
      </w:pPr>
      <w:r>
        <w:rPr>
          <w:rFonts w:ascii="Arial" w:hAnsi="Arial" w:cs="Arial"/>
          <w:i/>
          <w:lang w:val="en-US"/>
        </w:rPr>
        <w:t>“</w:t>
      </w:r>
      <w:r w:rsidRPr="00F463B3">
        <w:rPr>
          <w:rFonts w:ascii="Arial" w:hAnsi="Arial" w:cs="Arial"/>
          <w:i/>
          <w:lang w:val="en-US"/>
        </w:rPr>
        <w:t xml:space="preserve"> I thank God that many families, which are far from considering themselves perfect, live in love, </w:t>
      </w:r>
      <w:r>
        <w:rPr>
          <w:rFonts w:ascii="Arial" w:hAnsi="Arial" w:cs="Arial"/>
          <w:i/>
          <w:lang w:val="en-US"/>
        </w:rPr>
        <w:t xml:space="preserve">fulfill </w:t>
      </w:r>
      <w:r w:rsidRPr="00F463B3">
        <w:rPr>
          <w:rFonts w:ascii="Arial" w:hAnsi="Arial" w:cs="Arial"/>
          <w:i/>
          <w:lang w:val="en-US"/>
        </w:rPr>
        <w:t>their calling and keep moving forward, even if they fall many times along the way. The Synod’s reflections</w:t>
      </w:r>
      <w:r>
        <w:rPr>
          <w:rFonts w:ascii="Arial" w:hAnsi="Arial" w:cs="Arial"/>
          <w:i/>
          <w:lang w:val="en-US"/>
        </w:rPr>
        <w:t xml:space="preserve"> </w:t>
      </w:r>
      <w:r w:rsidRPr="00F463B3">
        <w:rPr>
          <w:rFonts w:ascii="Arial" w:hAnsi="Arial" w:cs="Arial"/>
          <w:i/>
          <w:lang w:val="en-US"/>
        </w:rPr>
        <w:t>show us that there is no stereotype of the ideal family, but rather a challenging mosaic made up of many</w:t>
      </w:r>
      <w:r>
        <w:rPr>
          <w:rFonts w:ascii="Arial" w:hAnsi="Arial" w:cs="Arial"/>
          <w:i/>
          <w:lang w:val="en-US"/>
        </w:rPr>
        <w:t xml:space="preserve"> </w:t>
      </w:r>
      <w:r w:rsidRPr="00F463B3">
        <w:rPr>
          <w:rFonts w:ascii="Arial" w:hAnsi="Arial" w:cs="Arial"/>
          <w:i/>
          <w:lang w:val="en-US"/>
        </w:rPr>
        <w:t>different realities, with all their joys, hopes and problems. The situations that concern us are challenges.</w:t>
      </w:r>
    </w:p>
    <w:p w14:paraId="208023D4" w14:textId="77777777" w:rsidR="00F463B3" w:rsidRDefault="00F463B3" w:rsidP="00F463B3">
      <w:pPr>
        <w:widowControl w:val="0"/>
        <w:autoSpaceDE w:val="0"/>
        <w:autoSpaceDN w:val="0"/>
        <w:adjustRightInd w:val="0"/>
        <w:rPr>
          <w:rFonts w:ascii="Arial" w:hAnsi="Arial" w:cs="Arial"/>
          <w:i/>
          <w:lang w:val="en-US"/>
        </w:rPr>
      </w:pPr>
    </w:p>
    <w:p w14:paraId="1C908F0F" w14:textId="331FC344" w:rsidR="00F463B3" w:rsidRDefault="00F463B3" w:rsidP="00F463B3">
      <w:pPr>
        <w:widowControl w:val="0"/>
        <w:autoSpaceDE w:val="0"/>
        <w:autoSpaceDN w:val="0"/>
        <w:adjustRightInd w:val="0"/>
        <w:rPr>
          <w:rFonts w:ascii="Arial" w:hAnsi="Arial" w:cs="Arial"/>
          <w:i/>
          <w:lang w:val="en-US"/>
        </w:rPr>
      </w:pPr>
      <w:r w:rsidRPr="00F463B3">
        <w:rPr>
          <w:rFonts w:ascii="Arial" w:hAnsi="Arial" w:cs="Arial"/>
          <w:i/>
          <w:lang w:val="en-US"/>
        </w:rPr>
        <w:t>We should not be trapped into wasting our energy in doleful laments, but rather seek new forms of</w:t>
      </w:r>
      <w:r>
        <w:rPr>
          <w:rFonts w:ascii="Arial" w:hAnsi="Arial" w:cs="Arial"/>
          <w:i/>
          <w:lang w:val="en-US"/>
        </w:rPr>
        <w:t xml:space="preserve"> </w:t>
      </w:r>
      <w:r w:rsidRPr="00F463B3">
        <w:rPr>
          <w:rFonts w:ascii="Arial" w:hAnsi="Arial" w:cs="Arial"/>
          <w:i/>
          <w:lang w:val="en-US"/>
        </w:rPr>
        <w:t>missionary creativity. In every situation that presents itself, “the Church is conscious of the need to offer a</w:t>
      </w:r>
      <w:r>
        <w:rPr>
          <w:rFonts w:ascii="Arial" w:hAnsi="Arial" w:cs="Arial"/>
          <w:i/>
          <w:lang w:val="en-US"/>
        </w:rPr>
        <w:t xml:space="preserve"> </w:t>
      </w:r>
      <w:r w:rsidRPr="00F463B3">
        <w:rPr>
          <w:rFonts w:ascii="Arial" w:hAnsi="Arial" w:cs="Arial"/>
          <w:i/>
          <w:lang w:val="en-US"/>
        </w:rPr>
        <w:t>word of truth and hope… The great values of marriage and the Christian family correspond to a yearning</w:t>
      </w:r>
      <w:r>
        <w:rPr>
          <w:rFonts w:ascii="Arial" w:hAnsi="Arial" w:cs="Arial"/>
          <w:i/>
          <w:lang w:val="en-US"/>
        </w:rPr>
        <w:t xml:space="preserve"> </w:t>
      </w:r>
      <w:r w:rsidRPr="00F463B3">
        <w:rPr>
          <w:rFonts w:ascii="Arial" w:hAnsi="Arial" w:cs="Arial"/>
          <w:i/>
          <w:lang w:val="en-US"/>
        </w:rPr>
        <w:t>that is part a</w:t>
      </w:r>
      <w:r w:rsidR="00F62A72">
        <w:rPr>
          <w:rFonts w:ascii="Arial" w:hAnsi="Arial" w:cs="Arial"/>
          <w:i/>
          <w:lang w:val="en-US"/>
        </w:rPr>
        <w:t>nd parcel of human existence”.</w:t>
      </w:r>
      <w:r w:rsidRPr="00F463B3">
        <w:rPr>
          <w:rFonts w:ascii="Arial" w:hAnsi="Arial" w:cs="Arial"/>
          <w:i/>
          <w:lang w:val="en-US"/>
        </w:rPr>
        <w:t xml:space="preserve"> If we see any number of problems, these should be, as the</w:t>
      </w:r>
      <w:r>
        <w:rPr>
          <w:rFonts w:ascii="Arial" w:hAnsi="Arial" w:cs="Arial"/>
          <w:i/>
          <w:lang w:val="en-US"/>
        </w:rPr>
        <w:t xml:space="preserve"> </w:t>
      </w:r>
      <w:r w:rsidRPr="00F463B3">
        <w:rPr>
          <w:rFonts w:ascii="Arial" w:hAnsi="Arial" w:cs="Arial"/>
          <w:i/>
          <w:lang w:val="en-US"/>
        </w:rPr>
        <w:t>Bishops of Colombia have said, a summons to “revive our hope and to make it the source of prophetic</w:t>
      </w:r>
      <w:r w:rsidR="00F62A72">
        <w:rPr>
          <w:rFonts w:ascii="Arial" w:hAnsi="Arial" w:cs="Arial"/>
          <w:i/>
          <w:lang w:val="en-US"/>
        </w:rPr>
        <w:t xml:space="preserve"> </w:t>
      </w:r>
      <w:r w:rsidRPr="00F463B3">
        <w:rPr>
          <w:rFonts w:ascii="Arial" w:hAnsi="Arial" w:cs="Arial"/>
          <w:i/>
          <w:lang w:val="en-US"/>
        </w:rPr>
        <w:t>visions, transformative actions and creative forms of charity”.</w:t>
      </w:r>
      <w:r>
        <w:rPr>
          <w:rFonts w:ascii="Arial" w:hAnsi="Arial" w:cs="Arial"/>
          <w:i/>
          <w:lang w:val="en-US"/>
        </w:rPr>
        <w:t>”</w:t>
      </w:r>
      <w:r w:rsidRPr="00F463B3">
        <w:rPr>
          <w:rFonts w:ascii="Arial" w:hAnsi="Arial" w:cs="Arial"/>
          <w:i/>
          <w:lang w:val="en-US"/>
        </w:rPr>
        <w:t>(57)</w:t>
      </w:r>
    </w:p>
    <w:p w14:paraId="2C6C7205" w14:textId="77777777" w:rsidR="00F463B3" w:rsidRDefault="00F463B3" w:rsidP="00F463B3">
      <w:pPr>
        <w:widowControl w:val="0"/>
        <w:autoSpaceDE w:val="0"/>
        <w:autoSpaceDN w:val="0"/>
        <w:adjustRightInd w:val="0"/>
        <w:rPr>
          <w:rFonts w:ascii="Arial" w:hAnsi="Arial" w:cs="Arial"/>
          <w:i/>
          <w:lang w:val="en-US"/>
        </w:rPr>
      </w:pPr>
    </w:p>
    <w:p w14:paraId="45FCCEBF" w14:textId="77777777" w:rsidR="00F463B3" w:rsidRPr="00F62A72" w:rsidRDefault="00F463B3" w:rsidP="00F463B3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E36C0A" w:themeColor="accent6" w:themeShade="BF"/>
          <w:sz w:val="28"/>
          <w:lang w:val="en-US"/>
        </w:rPr>
      </w:pPr>
      <w:r w:rsidRPr="00F62A72">
        <w:rPr>
          <w:rFonts w:ascii="Arial" w:hAnsi="Arial" w:cs="Arial"/>
          <w:b/>
          <w:color w:val="E36C0A" w:themeColor="accent6" w:themeShade="BF"/>
          <w:sz w:val="28"/>
          <w:lang w:val="en-US"/>
        </w:rPr>
        <w:t xml:space="preserve">Take time, quality time. </w:t>
      </w:r>
    </w:p>
    <w:p w14:paraId="18EF498B" w14:textId="470F7681" w:rsidR="00F463B3" w:rsidRPr="00F62A72" w:rsidRDefault="00624503" w:rsidP="00F62A72">
      <w:pPr>
        <w:widowControl w:val="0"/>
        <w:autoSpaceDE w:val="0"/>
        <w:autoSpaceDN w:val="0"/>
        <w:adjustRightInd w:val="0"/>
        <w:rPr>
          <w:rFonts w:ascii="Arial" w:hAnsi="Arial" w:cs="Arial"/>
          <w:i/>
          <w:lang w:val="en-US"/>
        </w:rPr>
      </w:pPr>
      <w:r w:rsidRPr="00F62A72">
        <w:rPr>
          <w:rFonts w:ascii="Arial" w:hAnsi="Arial" w:cs="Arial"/>
          <w:i/>
          <w:lang w:val="en-US"/>
        </w:rPr>
        <w:t>“</w:t>
      </w:r>
      <w:r w:rsidR="00F463B3" w:rsidRPr="00F62A72">
        <w:rPr>
          <w:rFonts w:ascii="Arial" w:hAnsi="Arial" w:cs="Arial"/>
          <w:i/>
          <w:lang w:val="en-US"/>
        </w:rPr>
        <w:t>This means being ready to listen patiently and attentively to everything the</w:t>
      </w:r>
    </w:p>
    <w:p w14:paraId="575EE861" w14:textId="78CEFB68" w:rsidR="00F463B3" w:rsidRPr="00F62A72" w:rsidRDefault="00F463B3" w:rsidP="00F62A72">
      <w:pPr>
        <w:widowControl w:val="0"/>
        <w:autoSpaceDE w:val="0"/>
        <w:autoSpaceDN w:val="0"/>
        <w:adjustRightInd w:val="0"/>
        <w:rPr>
          <w:rFonts w:ascii="Arial" w:hAnsi="Arial" w:cs="Arial"/>
          <w:i/>
          <w:lang w:val="en-US"/>
        </w:rPr>
      </w:pPr>
      <w:r w:rsidRPr="00F62A72">
        <w:rPr>
          <w:rFonts w:ascii="Arial" w:hAnsi="Arial" w:cs="Arial"/>
          <w:i/>
          <w:lang w:val="en-US"/>
        </w:rPr>
        <w:t>other person wants to say. It requires the self‐discipline of not speaking unti</w:t>
      </w:r>
      <w:r w:rsidR="00F62A72" w:rsidRPr="00F62A72">
        <w:rPr>
          <w:rFonts w:ascii="Arial" w:hAnsi="Arial" w:cs="Arial"/>
          <w:i/>
          <w:lang w:val="en-US"/>
        </w:rPr>
        <w:t>l the time is</w:t>
      </w:r>
      <w:r w:rsidR="00F62A72">
        <w:rPr>
          <w:rFonts w:ascii="Arial" w:hAnsi="Arial" w:cs="Arial"/>
          <w:i/>
          <w:lang w:val="en-US"/>
        </w:rPr>
        <w:t xml:space="preserve"> </w:t>
      </w:r>
      <w:r w:rsidRPr="00F62A72">
        <w:rPr>
          <w:rFonts w:ascii="Arial" w:hAnsi="Arial" w:cs="Arial"/>
          <w:i/>
          <w:lang w:val="en-US"/>
        </w:rPr>
        <w:t xml:space="preserve">right. Instead of offering an opinion or advice, we need to be sure that we have heard everything the other person has to say. This means cultivating an interior … Do not be rushed, put aside all of your own needs and worries, and make space. </w:t>
      </w:r>
      <w:r w:rsidR="005F5FAA">
        <w:rPr>
          <w:rFonts w:ascii="Arial" w:hAnsi="Arial" w:cs="Arial"/>
          <w:i/>
          <w:lang w:val="en-US"/>
        </w:rPr>
        <w:t>….</w:t>
      </w:r>
      <w:bookmarkStart w:id="0" w:name="_GoBack"/>
      <w:bookmarkEnd w:id="0"/>
      <w:r w:rsidRPr="00F62A72">
        <w:rPr>
          <w:rFonts w:ascii="Arial" w:hAnsi="Arial" w:cs="Arial"/>
          <w:i/>
          <w:lang w:val="en-US"/>
        </w:rPr>
        <w:t>Often the other spouse does not need a solution to his or her problems, but simply to be heard, to feel that someone has acknowledged their pain, their disappointment, their fear, their anger, their</w:t>
      </w:r>
      <w:r w:rsidR="00F62A72" w:rsidRPr="00F62A72">
        <w:rPr>
          <w:rFonts w:ascii="Arial" w:hAnsi="Arial" w:cs="Arial"/>
          <w:i/>
          <w:lang w:val="en-US"/>
        </w:rPr>
        <w:t xml:space="preserve"> </w:t>
      </w:r>
      <w:r w:rsidRPr="00F62A72">
        <w:rPr>
          <w:rFonts w:ascii="Arial" w:hAnsi="Arial" w:cs="Arial"/>
          <w:i/>
          <w:lang w:val="en-US"/>
        </w:rPr>
        <w:t>hopes and their dreams. How often we hear complaints like: “He does not listen to me.” “Even when you seem to, you are really doing something else.” “I talk to her and I feel like she can’t wait for me to finish.” “When I speak to her, she tries to change the subject, or she gives me curt responses to end the conversation”.</w:t>
      </w:r>
      <w:r w:rsidR="00624503" w:rsidRPr="00F62A72">
        <w:rPr>
          <w:rFonts w:ascii="Arial" w:hAnsi="Arial" w:cs="Arial"/>
          <w:i/>
          <w:lang w:val="en-US"/>
        </w:rPr>
        <w:t>”</w:t>
      </w:r>
      <w:r w:rsidRPr="00F62A72">
        <w:rPr>
          <w:rFonts w:ascii="Arial" w:hAnsi="Arial" w:cs="Arial"/>
          <w:i/>
          <w:lang w:val="en-US"/>
        </w:rPr>
        <w:t xml:space="preserve"> (137)</w:t>
      </w:r>
    </w:p>
    <w:sectPr w:rsidR="00F463B3" w:rsidRPr="00F62A72" w:rsidSect="00F62A72">
      <w:pgSz w:w="11900" w:h="16840"/>
      <w:pgMar w:top="1440" w:right="1304" w:bottom="1440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nell Roundhand">
    <w:panose1 w:val="02000603080000090004"/>
    <w:charset w:val="00"/>
    <w:family w:val="auto"/>
    <w:pitch w:val="variable"/>
    <w:sig w:usb0="80000027" w:usb1="00000000" w:usb2="00000000" w:usb3="00000000" w:csb0="0000011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5FB"/>
    <w:rsid w:val="002F0A97"/>
    <w:rsid w:val="005F5FAA"/>
    <w:rsid w:val="00624503"/>
    <w:rsid w:val="00730A65"/>
    <w:rsid w:val="00B420F4"/>
    <w:rsid w:val="00BE0261"/>
    <w:rsid w:val="00C135EB"/>
    <w:rsid w:val="00E715FB"/>
    <w:rsid w:val="00F463B3"/>
    <w:rsid w:val="00F62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570FD8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2A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A7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2A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A7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882</Words>
  <Characters>5034</Characters>
  <Application>Microsoft Macintosh Word</Application>
  <DocSecurity>0</DocSecurity>
  <Lines>41</Lines>
  <Paragraphs>11</Paragraphs>
  <ScaleCrop>false</ScaleCrop>
  <Company/>
  <LinksUpToDate>false</LinksUpToDate>
  <CharactersWithSpaces>5905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Wilson</dc:creator>
  <cp:keywords/>
  <dc:description/>
  <cp:lastModifiedBy>Greg Wilson</cp:lastModifiedBy>
  <cp:revision>6</cp:revision>
  <dcterms:created xsi:type="dcterms:W3CDTF">2016-04-21T00:24:00Z</dcterms:created>
  <dcterms:modified xsi:type="dcterms:W3CDTF">2016-04-22T04:07:00Z</dcterms:modified>
</cp:coreProperties>
</file>